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D4675" w14:textId="77777777" w:rsidR="006624E7" w:rsidRDefault="006624E7" w:rsidP="00CF4943">
      <w:pPr>
        <w:shd w:val="clear" w:color="auto" w:fill="FFFFFF"/>
        <w:jc w:val="center"/>
        <w:rPr>
          <w:rFonts w:ascii="Arial" w:eastAsia="Arial" w:hAnsi="Arial" w:cs="Arial"/>
          <w:b/>
          <w:color w:val="222222"/>
        </w:rPr>
      </w:pPr>
      <w:r>
        <w:rPr>
          <w:rFonts w:ascii="Arial" w:eastAsia="Arial" w:hAnsi="Arial" w:cs="Arial"/>
          <w:b/>
          <w:color w:val="365F91"/>
        </w:rPr>
        <w:t>FONDAZIONE EZIO DE FELICE</w:t>
      </w:r>
    </w:p>
    <w:p w14:paraId="19C4B3A7" w14:textId="77777777" w:rsidR="006624E7" w:rsidRDefault="006624E7" w:rsidP="00CF4943">
      <w:pPr>
        <w:jc w:val="center"/>
        <w:rPr>
          <w:rFonts w:ascii="Arial" w:eastAsia="Arial" w:hAnsi="Arial" w:cs="Arial"/>
          <w:b/>
          <w:color w:val="2F5496"/>
          <w:highlight w:val="white"/>
        </w:rPr>
      </w:pPr>
      <w:r>
        <w:rPr>
          <w:rFonts w:ascii="Arial" w:eastAsia="Arial" w:hAnsi="Arial" w:cs="Arial"/>
          <w:b/>
          <w:color w:val="2F5496"/>
          <w:highlight w:val="white"/>
        </w:rPr>
        <w:t>NARRARE IL PATRIMONIO MUSEALE</w:t>
      </w:r>
    </w:p>
    <w:p w14:paraId="2A2CBA2D" w14:textId="77777777" w:rsidR="006624E7" w:rsidRDefault="006624E7" w:rsidP="00CF4943">
      <w:pPr>
        <w:shd w:val="clear" w:color="auto" w:fill="FFFFFF"/>
        <w:jc w:val="center"/>
        <w:rPr>
          <w:rFonts w:ascii="Arial" w:eastAsia="Arial" w:hAnsi="Arial" w:cs="Arial"/>
          <w:b/>
          <w:highlight w:val="white"/>
        </w:rPr>
      </w:pPr>
    </w:p>
    <w:p w14:paraId="7A3F465D" w14:textId="72CB0537" w:rsidR="0036504E" w:rsidRDefault="0036504E" w:rsidP="00CF4943">
      <w:pPr>
        <w:spacing w:line="276" w:lineRule="auto"/>
        <w:jc w:val="center"/>
        <w:rPr>
          <w:rFonts w:ascii="Arial" w:eastAsia="Arial" w:hAnsi="Arial" w:cs="Arial"/>
          <w:b/>
          <w:bCs/>
        </w:rPr>
      </w:pPr>
      <w:r w:rsidRPr="0036504E">
        <w:rPr>
          <w:rFonts w:ascii="Arial" w:eastAsia="Arial" w:hAnsi="Arial" w:cs="Arial"/>
          <w:b/>
          <w:bCs/>
        </w:rPr>
        <w:t>IO, MOSTRO</w:t>
      </w:r>
    </w:p>
    <w:p w14:paraId="6FEF3E6A" w14:textId="53BBE86F" w:rsidR="0036504E" w:rsidRPr="00CF4943" w:rsidRDefault="00CF4943" w:rsidP="00CF4943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CF4943">
        <w:rPr>
          <w:rFonts w:ascii="Arial" w:eastAsia="Arial" w:hAnsi="Arial" w:cs="Arial"/>
          <w:b/>
          <w:bCs/>
          <w:sz w:val="22"/>
          <w:szCs w:val="22"/>
        </w:rPr>
        <w:t>conforme/difforme misure di realtà nella pratica espositiva</w:t>
      </w:r>
    </w:p>
    <w:p w14:paraId="13A981A0" w14:textId="77777777" w:rsidR="006B2DCA" w:rsidRPr="006B2DCA" w:rsidRDefault="006B2DCA" w:rsidP="00CF4943">
      <w:pPr>
        <w:spacing w:before="240" w:after="240" w:line="276" w:lineRule="auto"/>
        <w:ind w:left="720"/>
        <w:jc w:val="center"/>
        <w:rPr>
          <w:rFonts w:ascii="Arial" w:eastAsia="Arial" w:hAnsi="Arial" w:cs="Arial"/>
          <w:b/>
          <w:i/>
          <w:iCs/>
        </w:rPr>
      </w:pPr>
      <w:r w:rsidRPr="006B2DCA">
        <w:rPr>
          <w:rFonts w:ascii="Arial" w:eastAsia="Arial" w:hAnsi="Arial" w:cs="Arial"/>
          <w:b/>
          <w:bCs/>
          <w:i/>
          <w:iCs/>
        </w:rPr>
        <w:t>Raccontare ciò che non rientra nei modelli: il “mostro” nella pratica espositiva</w:t>
      </w:r>
    </w:p>
    <w:p w14:paraId="66F96587" w14:textId="151F169A" w:rsidR="0036504E" w:rsidRPr="006B2DCA" w:rsidRDefault="0036504E" w:rsidP="00CF4943">
      <w:pPr>
        <w:spacing w:before="240" w:after="240" w:line="276" w:lineRule="auto"/>
        <w:jc w:val="center"/>
        <w:rPr>
          <w:rFonts w:ascii="Arial" w:eastAsia="Arial" w:hAnsi="Arial" w:cs="Arial"/>
          <w:bCs/>
        </w:rPr>
      </w:pPr>
      <w:r w:rsidRPr="0036504E">
        <w:rPr>
          <w:rFonts w:ascii="Arial" w:eastAsia="Arial" w:hAnsi="Arial" w:cs="Arial"/>
          <w:b/>
        </w:rPr>
        <w:t xml:space="preserve">Incontro con </w:t>
      </w:r>
      <w:r w:rsidR="006B2DCA" w:rsidRPr="0036504E">
        <w:rPr>
          <w:rFonts w:ascii="Arial" w:eastAsia="Arial" w:hAnsi="Arial" w:cs="Arial"/>
          <w:b/>
          <w:bCs/>
        </w:rPr>
        <w:t>ANTONELLA HUBER</w:t>
      </w:r>
      <w:r w:rsidRPr="006B2DCA">
        <w:rPr>
          <w:rFonts w:ascii="Arial" w:eastAsia="Arial" w:hAnsi="Arial" w:cs="Arial"/>
          <w:bCs/>
        </w:rPr>
        <w:t>, Docente di Museologia del Contemporaneo Scuola di Specializzazione in Beni Storico-Artistici</w:t>
      </w:r>
      <w:r w:rsidRPr="006B2DCA">
        <w:rPr>
          <w:rFonts w:ascii="Arial" w:eastAsia="Arial" w:hAnsi="Arial" w:cs="Arial"/>
          <w:bCs/>
        </w:rPr>
        <w:br/>
        <w:t>Alma Mater Studiorum – Università di Bologna</w:t>
      </w:r>
    </w:p>
    <w:p w14:paraId="5745A396" w14:textId="06444B2B" w:rsidR="006624E7" w:rsidRPr="00881C50" w:rsidRDefault="006624E7" w:rsidP="00CF4943">
      <w:pPr>
        <w:spacing w:before="240" w:after="240" w:line="276" w:lineRule="auto"/>
        <w:jc w:val="center"/>
        <w:rPr>
          <w:rFonts w:ascii="Arial" w:eastAsia="Arial" w:hAnsi="Arial" w:cs="Arial"/>
        </w:rPr>
      </w:pPr>
      <w:r w:rsidRPr="00881C50">
        <w:rPr>
          <w:rFonts w:ascii="Arial" w:eastAsia="Arial" w:hAnsi="Arial" w:cs="Arial"/>
          <w:b/>
        </w:rPr>
        <w:t xml:space="preserve">Giovedì </w:t>
      </w:r>
      <w:r w:rsidR="001C152E">
        <w:rPr>
          <w:rFonts w:ascii="Arial" w:eastAsia="Arial" w:hAnsi="Arial" w:cs="Arial"/>
          <w:b/>
        </w:rPr>
        <w:t>26 febbraio</w:t>
      </w:r>
      <w:r w:rsidRPr="00881C50">
        <w:rPr>
          <w:rFonts w:ascii="Arial" w:eastAsia="Arial" w:hAnsi="Arial" w:cs="Arial"/>
          <w:b/>
        </w:rPr>
        <w:t xml:space="preserve"> – ore 18.00</w:t>
      </w:r>
      <w:r w:rsidRPr="00881C50">
        <w:rPr>
          <w:rFonts w:ascii="Arial" w:eastAsia="Arial" w:hAnsi="Arial" w:cs="Arial"/>
          <w:b/>
        </w:rPr>
        <w:br/>
      </w:r>
      <w:r w:rsidRPr="00881C50">
        <w:rPr>
          <w:rFonts w:ascii="Arial" w:eastAsia="Arial" w:hAnsi="Arial" w:cs="Arial"/>
        </w:rPr>
        <w:t xml:space="preserve"> Fondazione Ezio De Felice – Teatro di Palazzo Donn’Anna</w:t>
      </w:r>
      <w:r w:rsidRPr="00881C50">
        <w:rPr>
          <w:rFonts w:ascii="Arial" w:eastAsia="Arial" w:hAnsi="Arial" w:cs="Arial"/>
        </w:rPr>
        <w:br/>
        <w:t xml:space="preserve"> Largo Donn’Anna, 9 – Napoli</w:t>
      </w:r>
    </w:p>
    <w:p w14:paraId="79EA3010" w14:textId="77777777" w:rsidR="00CF4943" w:rsidRDefault="00CF4943" w:rsidP="00CF4943">
      <w:pPr>
        <w:spacing w:before="240" w:after="240"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17453CDE" w14:textId="62B4FF91" w:rsidR="001C152E" w:rsidRPr="001C152E" w:rsidRDefault="00CF4943" w:rsidP="001C152E">
      <w:pPr>
        <w:spacing w:before="240" w:after="24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accontare ciò che non rientra nei modelli ovvero il “mostro” nella pratica espositiva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1C152E" w:rsidRPr="001C152E">
        <w:rPr>
          <w:rFonts w:ascii="Arial" w:eastAsia="Arial" w:hAnsi="Arial" w:cs="Arial"/>
          <w:sz w:val="22"/>
          <w:szCs w:val="22"/>
        </w:rPr>
        <w:t>è</w:t>
      </w:r>
      <w:r w:rsidR="00C225E2">
        <w:rPr>
          <w:rFonts w:ascii="Arial" w:eastAsia="Arial" w:hAnsi="Arial" w:cs="Arial"/>
          <w:sz w:val="22"/>
          <w:szCs w:val="22"/>
        </w:rPr>
        <w:t xml:space="preserve"> </w:t>
      </w:r>
      <w:r w:rsidR="001C152E" w:rsidRPr="001C152E">
        <w:rPr>
          <w:rFonts w:ascii="Arial" w:eastAsia="Arial" w:hAnsi="Arial" w:cs="Arial"/>
          <w:sz w:val="22"/>
          <w:szCs w:val="22"/>
        </w:rPr>
        <w:t xml:space="preserve">al centro del </w:t>
      </w:r>
      <w:r w:rsidR="001C152E" w:rsidRPr="001C152E">
        <w:rPr>
          <w:rFonts w:ascii="Arial" w:eastAsia="Arial" w:hAnsi="Arial" w:cs="Arial"/>
          <w:b/>
          <w:bCs/>
          <w:sz w:val="22"/>
          <w:szCs w:val="22"/>
        </w:rPr>
        <w:t>23° appuntamento</w:t>
      </w:r>
      <w:r w:rsidR="001C152E" w:rsidRPr="001C152E">
        <w:rPr>
          <w:rFonts w:ascii="Arial" w:eastAsia="Arial" w:hAnsi="Arial" w:cs="Arial"/>
          <w:sz w:val="22"/>
          <w:szCs w:val="22"/>
        </w:rPr>
        <w:t xml:space="preserve"> della rassegna </w:t>
      </w:r>
      <w:r w:rsidR="00C225E2">
        <w:rPr>
          <w:rFonts w:ascii="Arial" w:eastAsia="Arial" w:hAnsi="Arial" w:cs="Arial"/>
          <w:sz w:val="22"/>
          <w:szCs w:val="22"/>
        </w:rPr>
        <w:t>“</w:t>
      </w:r>
      <w:r w:rsidR="001C152E" w:rsidRPr="001C152E">
        <w:rPr>
          <w:rFonts w:ascii="Arial" w:eastAsia="Arial" w:hAnsi="Arial" w:cs="Arial"/>
          <w:b/>
          <w:bCs/>
          <w:sz w:val="22"/>
          <w:szCs w:val="22"/>
        </w:rPr>
        <w:t>Narrare il Patrimonio Museale</w:t>
      </w:r>
      <w:r w:rsidR="00C225E2">
        <w:rPr>
          <w:rFonts w:ascii="Arial" w:eastAsia="Arial" w:hAnsi="Arial" w:cs="Arial"/>
          <w:b/>
          <w:bCs/>
          <w:sz w:val="22"/>
          <w:szCs w:val="22"/>
        </w:rPr>
        <w:t>”</w:t>
      </w:r>
      <w:r w:rsidR="001C152E" w:rsidRPr="001C152E">
        <w:rPr>
          <w:rFonts w:ascii="Arial" w:eastAsia="Arial" w:hAnsi="Arial" w:cs="Arial"/>
          <w:sz w:val="22"/>
          <w:szCs w:val="22"/>
        </w:rPr>
        <w:t>, promossa dalla Fondazione Ezio De Felice e dedicata ai temi della museografia e della museologia contemporanea.</w:t>
      </w:r>
    </w:p>
    <w:p w14:paraId="563CCB8B" w14:textId="0C8E3439" w:rsidR="001C152E" w:rsidRPr="001C152E" w:rsidRDefault="001C152E" w:rsidP="001C152E">
      <w:pPr>
        <w:spacing w:before="240" w:after="24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1C152E">
        <w:rPr>
          <w:rFonts w:ascii="Arial" w:eastAsia="Arial" w:hAnsi="Arial" w:cs="Arial"/>
          <w:sz w:val="22"/>
          <w:szCs w:val="22"/>
        </w:rPr>
        <w:t xml:space="preserve">L’incontro, dal titolo </w:t>
      </w:r>
      <w:r w:rsidRPr="001C152E">
        <w:rPr>
          <w:rFonts w:ascii="Arial" w:eastAsia="Arial" w:hAnsi="Arial" w:cs="Arial"/>
          <w:b/>
          <w:bCs/>
          <w:sz w:val="22"/>
          <w:szCs w:val="22"/>
        </w:rPr>
        <w:t>“Io, mostro. Conforme/difforme misure di realtà nella pratica espositiva”</w:t>
      </w:r>
      <w:r w:rsidRPr="001C152E">
        <w:rPr>
          <w:rFonts w:ascii="Arial" w:eastAsia="Arial" w:hAnsi="Arial" w:cs="Arial"/>
          <w:sz w:val="22"/>
          <w:szCs w:val="22"/>
        </w:rPr>
        <w:t xml:space="preserve">, si terrà </w:t>
      </w:r>
      <w:r w:rsidRPr="001C152E">
        <w:rPr>
          <w:rFonts w:ascii="Arial" w:eastAsia="Arial" w:hAnsi="Arial" w:cs="Arial"/>
          <w:b/>
          <w:bCs/>
          <w:sz w:val="22"/>
          <w:szCs w:val="22"/>
        </w:rPr>
        <w:t>giovedì 26 febbraio 2026 alle ore 18</w:t>
      </w:r>
      <w:r w:rsidRPr="001C152E">
        <w:rPr>
          <w:rFonts w:ascii="Arial" w:eastAsia="Arial" w:hAnsi="Arial" w:cs="Arial"/>
          <w:sz w:val="22"/>
          <w:szCs w:val="22"/>
        </w:rPr>
        <w:t xml:space="preserve"> nella suggestiva cornice del </w:t>
      </w:r>
      <w:r w:rsidRPr="001C152E">
        <w:rPr>
          <w:rFonts w:ascii="Arial" w:eastAsia="Arial" w:hAnsi="Arial" w:cs="Arial"/>
          <w:b/>
          <w:bCs/>
          <w:sz w:val="22"/>
          <w:szCs w:val="22"/>
        </w:rPr>
        <w:t xml:space="preserve">Teatro </w:t>
      </w:r>
      <w:r w:rsidRPr="001C152E">
        <w:rPr>
          <w:rFonts w:ascii="Arial" w:eastAsia="Arial" w:hAnsi="Arial" w:cs="Arial"/>
          <w:b/>
          <w:bCs/>
          <w:sz w:val="22"/>
          <w:szCs w:val="22"/>
        </w:rPr>
        <w:lastRenderedPageBreak/>
        <w:t>di Palazzo Donn’Anna</w:t>
      </w:r>
      <w:r w:rsidRPr="001C152E">
        <w:rPr>
          <w:rFonts w:ascii="Arial" w:eastAsia="Arial" w:hAnsi="Arial" w:cs="Arial"/>
          <w:sz w:val="22"/>
          <w:szCs w:val="22"/>
        </w:rPr>
        <w:t xml:space="preserve">, a Napoli, e avrà come ospite </w:t>
      </w:r>
      <w:r w:rsidRPr="001C152E">
        <w:rPr>
          <w:rFonts w:ascii="Arial" w:eastAsia="Arial" w:hAnsi="Arial" w:cs="Arial"/>
          <w:b/>
          <w:bCs/>
          <w:sz w:val="22"/>
          <w:szCs w:val="22"/>
        </w:rPr>
        <w:t>Antonella Huber</w:t>
      </w:r>
      <w:r w:rsidRPr="001C152E">
        <w:rPr>
          <w:rFonts w:ascii="Arial" w:eastAsia="Arial" w:hAnsi="Arial" w:cs="Arial"/>
          <w:sz w:val="22"/>
          <w:szCs w:val="22"/>
        </w:rPr>
        <w:t xml:space="preserve">, docente di Museologia del Contemporaneo presso la Scuola di Specializzazione in Beni Storico-Artistici </w:t>
      </w:r>
      <w:r w:rsidR="006B2DCA">
        <w:rPr>
          <w:rFonts w:ascii="Arial" w:eastAsia="Arial" w:hAnsi="Arial" w:cs="Arial"/>
          <w:sz w:val="22"/>
          <w:szCs w:val="22"/>
        </w:rPr>
        <w:t xml:space="preserve">Alma Mater Studiorum </w:t>
      </w:r>
      <w:r w:rsidRPr="001C152E">
        <w:rPr>
          <w:rFonts w:ascii="Arial" w:eastAsia="Arial" w:hAnsi="Arial" w:cs="Arial"/>
          <w:sz w:val="22"/>
          <w:szCs w:val="22"/>
        </w:rPr>
        <w:t>dell’Università di Bologna</w:t>
      </w:r>
      <w:r w:rsidR="00CF4943">
        <w:rPr>
          <w:rFonts w:ascii="Arial" w:eastAsia="Arial" w:hAnsi="Arial" w:cs="Arial"/>
          <w:sz w:val="22"/>
          <w:szCs w:val="22"/>
        </w:rPr>
        <w:t>.</w:t>
      </w:r>
    </w:p>
    <w:p w14:paraId="2B2852FF" w14:textId="0E202FDB" w:rsidR="00C225E2" w:rsidRDefault="001C152E" w:rsidP="002827C2">
      <w:pPr>
        <w:spacing w:before="240" w:after="24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1C152E">
        <w:rPr>
          <w:rFonts w:ascii="Arial" w:eastAsia="Arial" w:hAnsi="Arial" w:cs="Arial"/>
          <w:sz w:val="22"/>
          <w:szCs w:val="22"/>
        </w:rPr>
        <w:t xml:space="preserve">L’appuntamento sarà introdotto da </w:t>
      </w:r>
      <w:r w:rsidRPr="001C152E">
        <w:rPr>
          <w:rFonts w:ascii="Arial" w:eastAsia="Arial" w:hAnsi="Arial" w:cs="Arial"/>
          <w:b/>
          <w:bCs/>
          <w:sz w:val="22"/>
          <w:szCs w:val="22"/>
        </w:rPr>
        <w:t>Roberto Fedele</w:t>
      </w:r>
      <w:r w:rsidRPr="001C152E">
        <w:rPr>
          <w:rFonts w:ascii="Arial" w:eastAsia="Arial" w:hAnsi="Arial" w:cs="Arial"/>
          <w:sz w:val="22"/>
          <w:szCs w:val="22"/>
        </w:rPr>
        <w:t xml:space="preserve"> della Fondazione Ezio De Felice e si concluderà con l’intervento di </w:t>
      </w:r>
      <w:r w:rsidRPr="001C152E">
        <w:rPr>
          <w:rFonts w:ascii="Arial" w:eastAsia="Arial" w:hAnsi="Arial" w:cs="Arial"/>
          <w:b/>
          <w:bCs/>
          <w:sz w:val="22"/>
          <w:szCs w:val="22"/>
        </w:rPr>
        <w:t>Angela Tecce</w:t>
      </w:r>
      <w:r w:rsidRPr="001C152E">
        <w:rPr>
          <w:rFonts w:ascii="Arial" w:eastAsia="Arial" w:hAnsi="Arial" w:cs="Arial"/>
          <w:sz w:val="22"/>
          <w:szCs w:val="22"/>
        </w:rPr>
        <w:t>, Presidente della Fondazione Donnaregina per le Arti Contemporanee.</w:t>
      </w:r>
    </w:p>
    <w:p w14:paraId="560CE168" w14:textId="3AACB172" w:rsidR="00C225E2" w:rsidRDefault="002827C2" w:rsidP="002827C2">
      <w:pPr>
        <w:spacing w:before="240" w:after="24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827C2">
        <w:rPr>
          <w:rFonts w:ascii="Arial" w:eastAsia="Arial" w:hAnsi="Arial" w:cs="Arial"/>
          <w:sz w:val="22"/>
          <w:szCs w:val="22"/>
        </w:rPr>
        <w:t>Nel suo intervento, Antonella Huber guiderà il pubblico in un percorso di riflessione sulla pratica espositiva come spazio in cui la realtà viene selezionata, interpretata e messa in scena. Al centro dell’incontro sarà il concetto di “mostro”, inteso non come figura eccezionale o marginale, ma come strumento critico capace di rendere visibili tensioni, scarti e ambiguità che attraversano l’immaginario culturale contemporaneo. Attraverso esempi tratti dall’esperienza museale e curatoriale, la riflessione affronterà il rapporto tra progetto espositivo, narrazione e percezione, evidenziando il ruolo del museo come luogo attivo di interrogazione critica, in grado di mettere in discussione certezze e categorie consolidate.</w:t>
      </w:r>
    </w:p>
    <w:p w14:paraId="696CAEC9" w14:textId="77777777" w:rsidR="006B2DCA" w:rsidRPr="006B2DCA" w:rsidRDefault="006B2DCA" w:rsidP="006B2DCA">
      <w:pPr>
        <w:spacing w:before="240" w:after="24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6B2DCA">
        <w:rPr>
          <w:rFonts w:ascii="Arial" w:eastAsia="Arial" w:hAnsi="Arial" w:cs="Arial"/>
          <w:b/>
          <w:bCs/>
          <w:sz w:val="22"/>
          <w:szCs w:val="22"/>
        </w:rPr>
        <w:t>Antonella Huber</w:t>
      </w:r>
      <w:r w:rsidRPr="006B2DCA">
        <w:rPr>
          <w:rFonts w:ascii="Arial" w:eastAsia="Arial" w:hAnsi="Arial" w:cs="Arial"/>
          <w:sz w:val="22"/>
          <w:szCs w:val="22"/>
        </w:rPr>
        <w:t xml:space="preserve"> è storica dell’arte e museologa. È docente di Museologia del Contemporaneo presso la Scuola di Specializzazione in Beni Storico-Artistici dell’Alma Mater Studiorum – Università di Bologna. Formata all’Università di Bologna e all’École du Louvre di Parigi, svolge attività di ricerca sulla teoria e la pratica dell’esposizione, sui linguaggi del museo contemporaneo e sul rapporto tra allestimento, narrazione e costruzione del senso. Affianca alla ricerca un’intensa attività di </w:t>
      </w:r>
      <w:r w:rsidRPr="006B2DCA">
        <w:rPr>
          <w:rFonts w:ascii="Arial" w:eastAsia="Arial" w:hAnsi="Arial" w:cs="Arial"/>
          <w:sz w:val="22"/>
          <w:szCs w:val="22"/>
        </w:rPr>
        <w:lastRenderedPageBreak/>
        <w:t>consulenza e collaborazione a progetti museali, curatoriali e di ricerca.</w:t>
      </w:r>
    </w:p>
    <w:p w14:paraId="0362F119" w14:textId="48435049" w:rsidR="00C225E2" w:rsidRPr="001C152E" w:rsidRDefault="00C225E2" w:rsidP="001C152E">
      <w:pPr>
        <w:spacing w:before="240" w:after="24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C225E2">
        <w:rPr>
          <w:rFonts w:ascii="Arial" w:eastAsia="Arial" w:hAnsi="Arial" w:cs="Arial"/>
          <w:sz w:val="22"/>
          <w:szCs w:val="22"/>
        </w:rPr>
        <w:t xml:space="preserve">Con questo nuovo appuntamento, </w:t>
      </w:r>
      <w:r w:rsidRPr="00C225E2">
        <w:rPr>
          <w:rFonts w:ascii="Arial" w:eastAsia="Arial" w:hAnsi="Arial" w:cs="Arial"/>
          <w:i/>
          <w:iCs/>
          <w:sz w:val="22"/>
          <w:szCs w:val="22"/>
        </w:rPr>
        <w:t>Narrare il Patrimonio Museale</w:t>
      </w:r>
      <w:r w:rsidRPr="00C225E2">
        <w:rPr>
          <w:rFonts w:ascii="Arial" w:eastAsia="Arial" w:hAnsi="Arial" w:cs="Arial"/>
          <w:sz w:val="22"/>
          <w:szCs w:val="22"/>
        </w:rPr>
        <w:t xml:space="preserve"> prosegue il proprio percorso di approfondimento sui linguaggi, le pratiche e le responsabilità culturali delle istituzioni museali, confermandosi come luogo di confronto tra ricerca accademica, progetto espositivo e riflessione critica sul presente.</w:t>
      </w:r>
    </w:p>
    <w:p w14:paraId="0C743F0D" w14:textId="77777777" w:rsidR="006624E7" w:rsidRDefault="006624E7" w:rsidP="006624E7">
      <w:pPr>
        <w:spacing w:before="240" w:after="240"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La rassegna è promossa in collaborazione con il </w:t>
      </w:r>
      <w:r>
        <w:rPr>
          <w:rFonts w:ascii="Arial" w:eastAsia="Arial" w:hAnsi="Arial" w:cs="Arial"/>
          <w:b/>
          <w:sz w:val="22"/>
          <w:szCs w:val="22"/>
        </w:rPr>
        <w:t>Dipartimento di Lettere e Beni Culturali della Università degli Studi della Campania Luigi Vanvitelli e il Dipartimento di Architettura della Università degli Studi di Napoli Federico II</w:t>
      </w:r>
      <w:r>
        <w:rPr>
          <w:rFonts w:ascii="Arial" w:eastAsia="Arial" w:hAnsi="Arial" w:cs="Arial"/>
          <w:sz w:val="22"/>
          <w:szCs w:val="22"/>
        </w:rPr>
        <w:t xml:space="preserve"> e si avvale di un prestigioso comitato organizzativo formato da </w:t>
      </w:r>
      <w:r>
        <w:rPr>
          <w:rFonts w:ascii="Arial" w:eastAsia="Arial" w:hAnsi="Arial" w:cs="Arial"/>
          <w:b/>
          <w:sz w:val="22"/>
          <w:szCs w:val="22"/>
        </w:rPr>
        <w:t>Nadia Barrella, Gioconda Cafiero, Roberto Fedele, Angela Tecce e Paolo Mascilli Migliorini.</w:t>
      </w:r>
    </w:p>
    <w:p w14:paraId="62A3841A" w14:textId="3E8FEBC8" w:rsidR="006624E7" w:rsidRPr="00C225E2" w:rsidRDefault="006624E7" w:rsidP="006624E7">
      <w:pPr>
        <w:spacing w:before="240" w:after="24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Ai precedenti cicli di Narrare il Patrimonio Museale hanno partecipato numerosi architetti progettisti, direttori di musei e operatori culturali tra i quali: </w:t>
      </w:r>
      <w:r>
        <w:rPr>
          <w:rFonts w:ascii="Arial" w:eastAsia="Arial" w:hAnsi="Arial" w:cs="Arial"/>
          <w:b/>
          <w:sz w:val="22"/>
          <w:szCs w:val="22"/>
        </w:rPr>
        <w:t xml:space="preserve">Fabio Fabbrizzi, Marco Albini, Andrea Canziani e Paola Ascione, Filippo Bricolo, Paolo Giulierini e Andrea Milanese, Alexander Debono, Sylvain Bellenger e Liliana Uccello, Giovanni Minucci, Francesca D’Onofrio e Gianluca Bove </w:t>
      </w:r>
      <w:r>
        <w:rPr>
          <w:rFonts w:ascii="Arial" w:eastAsia="Arial" w:hAnsi="Arial" w:cs="Arial"/>
          <w:sz w:val="22"/>
          <w:szCs w:val="22"/>
        </w:rPr>
        <w:t xml:space="preserve">(prima edizione 2022-2023). Sono stati ospiti della seconda edizione (2023-2024): </w:t>
      </w:r>
      <w:r>
        <w:rPr>
          <w:rFonts w:ascii="Arial" w:eastAsia="Arial" w:hAnsi="Arial" w:cs="Arial"/>
          <w:b/>
          <w:sz w:val="22"/>
          <w:szCs w:val="22"/>
        </w:rPr>
        <w:t>Saverio Isola, Stefano Peyretti, Santo Giunta, Fabrizia Paternò, Laura Giusti, Alberto Sifola, Riccardo Imperiali, Christian Greco, Andrea Grimaldi, Filippo Lambertucci e Stephan Verger</w:t>
      </w:r>
      <w:r>
        <w:rPr>
          <w:rFonts w:ascii="Arial" w:eastAsia="Arial" w:hAnsi="Arial" w:cs="Arial"/>
          <w:sz w:val="22"/>
          <w:szCs w:val="22"/>
        </w:rPr>
        <w:t xml:space="preserve">. Mentre la terza edizione (2024-2025) ha ospitato </w:t>
      </w:r>
      <w:r>
        <w:rPr>
          <w:rFonts w:ascii="Arial" w:eastAsia="Arial" w:hAnsi="Arial" w:cs="Arial"/>
          <w:b/>
          <w:sz w:val="22"/>
          <w:szCs w:val="22"/>
        </w:rPr>
        <w:t xml:space="preserve">Andrea Viliani, Pier Federico Mauro Maria Caliari, Adam Weinberg, Alexander Schwarz, Stefano Karadjov, Marco Sala e </w:t>
      </w:r>
      <w:r>
        <w:rPr>
          <w:rFonts w:ascii="Arial" w:eastAsia="Arial" w:hAnsi="Arial" w:cs="Arial"/>
          <w:b/>
          <w:sz w:val="22"/>
          <w:szCs w:val="22"/>
        </w:rPr>
        <w:lastRenderedPageBreak/>
        <w:t xml:space="preserve">Gabriel Zuchtriegel. </w:t>
      </w:r>
      <w:r w:rsidR="00C225E2">
        <w:rPr>
          <w:rFonts w:ascii="Arial" w:eastAsia="Arial" w:hAnsi="Arial" w:cs="Arial"/>
          <w:sz w:val="22"/>
          <w:szCs w:val="22"/>
        </w:rPr>
        <w:t xml:space="preserve">La </w:t>
      </w:r>
      <w:r>
        <w:rPr>
          <w:rFonts w:ascii="Arial" w:eastAsia="Arial" w:hAnsi="Arial" w:cs="Arial"/>
          <w:sz w:val="22"/>
          <w:szCs w:val="22"/>
        </w:rPr>
        <w:t xml:space="preserve">quarta edizione (2025-2026) </w:t>
      </w:r>
      <w:r w:rsidR="00C225E2">
        <w:rPr>
          <w:rFonts w:ascii="Arial" w:eastAsia="Arial" w:hAnsi="Arial" w:cs="Arial"/>
          <w:sz w:val="22"/>
          <w:szCs w:val="22"/>
        </w:rPr>
        <w:t>ha ospitato</w:t>
      </w:r>
      <w:r>
        <w:rPr>
          <w:rFonts w:ascii="Arial" w:eastAsia="Arial" w:hAnsi="Arial" w:cs="Arial"/>
          <w:b/>
          <w:sz w:val="22"/>
          <w:szCs w:val="22"/>
        </w:rPr>
        <w:t xml:space="preserve"> Ico Migliore</w:t>
      </w:r>
      <w:r w:rsidR="00C225E2">
        <w:rPr>
          <w:rFonts w:ascii="Arial" w:eastAsia="Arial" w:hAnsi="Arial" w:cs="Arial"/>
          <w:b/>
          <w:sz w:val="22"/>
          <w:szCs w:val="22"/>
        </w:rPr>
        <w:t xml:space="preserve"> </w:t>
      </w:r>
      <w:r w:rsidR="00C225E2" w:rsidRPr="00C225E2">
        <w:rPr>
          <w:rFonts w:ascii="Arial" w:eastAsia="Arial" w:hAnsi="Arial" w:cs="Arial"/>
          <w:bCs/>
          <w:sz w:val="22"/>
          <w:szCs w:val="22"/>
        </w:rPr>
        <w:t>e</w:t>
      </w:r>
      <w:r w:rsidR="00C225E2">
        <w:rPr>
          <w:rFonts w:ascii="Arial" w:eastAsia="Arial" w:hAnsi="Arial" w:cs="Arial"/>
          <w:b/>
          <w:sz w:val="22"/>
          <w:szCs w:val="22"/>
        </w:rPr>
        <w:t xml:space="preserve"> Filippo Demma</w:t>
      </w:r>
      <w:r w:rsidR="00C225E2">
        <w:rPr>
          <w:rFonts w:ascii="Arial" w:eastAsia="Arial" w:hAnsi="Arial" w:cs="Arial"/>
          <w:sz w:val="22"/>
          <w:szCs w:val="22"/>
        </w:rPr>
        <w:t xml:space="preserve">. </w:t>
      </w:r>
    </w:p>
    <w:p w14:paraId="360FC3FF" w14:textId="77777777" w:rsidR="006624E7" w:rsidRDefault="006624E7" w:rsidP="006624E7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È possibile rivedere le registrazioni degli incontri su YouTube Fondazione De Felice. Aggiornamenti del calendario degli appuntamenti su </w:t>
      </w:r>
      <w:hyperlink r:id="rId8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www.fondazionedefelice.it</w:t>
        </w:r>
      </w:hyperlink>
    </w:p>
    <w:p w14:paraId="15DECC5B" w14:textId="77777777" w:rsidR="006624E7" w:rsidRDefault="006624E7" w:rsidP="006624E7">
      <w:pPr>
        <w:rPr>
          <w:rFonts w:ascii="Arial" w:eastAsia="Arial" w:hAnsi="Arial" w:cs="Arial"/>
          <w:b/>
          <w:sz w:val="20"/>
          <w:szCs w:val="20"/>
        </w:rPr>
      </w:pPr>
    </w:p>
    <w:p w14:paraId="1F5273CF" w14:textId="77777777" w:rsidR="006624E7" w:rsidRDefault="006624E7" w:rsidP="006624E7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*****</w:t>
      </w:r>
    </w:p>
    <w:p w14:paraId="3931A13E" w14:textId="77777777" w:rsidR="006624E7" w:rsidRDefault="006624E7" w:rsidP="006624E7">
      <w:pPr>
        <w:rPr>
          <w:rFonts w:ascii="Arial" w:eastAsia="Arial" w:hAnsi="Arial" w:cs="Arial"/>
          <w:b/>
          <w:sz w:val="20"/>
          <w:szCs w:val="20"/>
        </w:rPr>
      </w:pPr>
    </w:p>
    <w:p w14:paraId="4003A795" w14:textId="77777777" w:rsidR="006624E7" w:rsidRPr="00315775" w:rsidRDefault="006624E7" w:rsidP="006624E7">
      <w:pPr>
        <w:rPr>
          <w:rFonts w:ascii="Arial" w:eastAsia="Arial" w:hAnsi="Arial" w:cs="Arial"/>
          <w:b/>
          <w:sz w:val="20"/>
          <w:szCs w:val="20"/>
        </w:rPr>
      </w:pPr>
      <w:r w:rsidRPr="00315775">
        <w:rPr>
          <w:rFonts w:ascii="Arial" w:eastAsia="Arial" w:hAnsi="Arial" w:cs="Arial"/>
          <w:b/>
          <w:sz w:val="20"/>
          <w:szCs w:val="20"/>
        </w:rPr>
        <w:t>Fondazione Ezio De Felice – Narrare il Patrimonio</w:t>
      </w:r>
    </w:p>
    <w:p w14:paraId="6740D3B9" w14:textId="788F1040" w:rsidR="006624E7" w:rsidRPr="00315775" w:rsidRDefault="006624E7" w:rsidP="006624E7">
      <w:pPr>
        <w:rPr>
          <w:rFonts w:ascii="Arial" w:eastAsia="Arial" w:hAnsi="Arial" w:cs="Arial"/>
          <w:sz w:val="20"/>
          <w:szCs w:val="20"/>
        </w:rPr>
      </w:pPr>
      <w:r w:rsidRPr="00315775">
        <w:rPr>
          <w:rFonts w:ascii="Arial" w:eastAsia="Arial" w:hAnsi="Arial" w:cs="Arial"/>
          <w:b/>
          <w:sz w:val="20"/>
          <w:szCs w:val="20"/>
        </w:rPr>
        <w:br/>
      </w:r>
      <w:r w:rsidR="006B2DCA">
        <w:rPr>
          <w:rFonts w:ascii="Arial" w:eastAsia="Arial" w:hAnsi="Arial" w:cs="Arial"/>
          <w:b/>
          <w:sz w:val="20"/>
          <w:szCs w:val="20"/>
        </w:rPr>
        <w:t>26 febbraio</w:t>
      </w:r>
      <w:r w:rsidRPr="00315775">
        <w:rPr>
          <w:rFonts w:ascii="Arial" w:eastAsia="Arial" w:hAnsi="Arial" w:cs="Arial"/>
          <w:b/>
          <w:sz w:val="20"/>
          <w:szCs w:val="20"/>
        </w:rPr>
        <w:t xml:space="preserve"> 2026 – ore 18.00</w:t>
      </w:r>
      <w:r w:rsidRPr="00315775">
        <w:rPr>
          <w:rFonts w:ascii="Arial" w:eastAsia="Arial" w:hAnsi="Arial" w:cs="Arial"/>
          <w:b/>
          <w:sz w:val="20"/>
          <w:szCs w:val="20"/>
        </w:rPr>
        <w:br/>
      </w:r>
      <w:r w:rsidRPr="00315775">
        <w:rPr>
          <w:rFonts w:ascii="Arial" w:eastAsia="Arial" w:hAnsi="Arial" w:cs="Arial"/>
          <w:sz w:val="20"/>
          <w:szCs w:val="20"/>
        </w:rPr>
        <w:t>Teatro di Palazzo Donn’Anna – Largo Donn’Anna, 9 – Napoli</w:t>
      </w:r>
    </w:p>
    <w:p w14:paraId="3D073CD2" w14:textId="77777777" w:rsidR="006624E7" w:rsidRDefault="006624E7" w:rsidP="006624E7">
      <w:pPr>
        <w:rPr>
          <w:rFonts w:ascii="Arial" w:eastAsia="Arial" w:hAnsi="Arial" w:cs="Arial"/>
          <w:b/>
          <w:sz w:val="20"/>
          <w:szCs w:val="20"/>
        </w:rPr>
      </w:pPr>
    </w:p>
    <w:p w14:paraId="236F6CD9" w14:textId="77777777" w:rsidR="006B2DCA" w:rsidRPr="006B2DCA" w:rsidRDefault="006B2DCA" w:rsidP="006B2DCA">
      <w:pPr>
        <w:spacing w:line="276" w:lineRule="auto"/>
        <w:rPr>
          <w:rFonts w:ascii="Arial" w:eastAsia="Arial" w:hAnsi="Arial" w:cs="Arial"/>
          <w:b/>
          <w:bCs/>
          <w:sz w:val="20"/>
          <w:szCs w:val="20"/>
        </w:rPr>
      </w:pPr>
      <w:r w:rsidRPr="006B2DCA">
        <w:rPr>
          <w:rFonts w:ascii="Arial" w:eastAsia="Arial" w:hAnsi="Arial" w:cs="Arial"/>
          <w:b/>
          <w:bCs/>
          <w:sz w:val="20"/>
          <w:szCs w:val="20"/>
        </w:rPr>
        <w:t>IO, MOSTRO</w:t>
      </w:r>
    </w:p>
    <w:p w14:paraId="27B4AA56" w14:textId="77777777" w:rsidR="006B2DCA" w:rsidRDefault="006B2DCA" w:rsidP="006B2DCA">
      <w:pPr>
        <w:spacing w:line="276" w:lineRule="auto"/>
        <w:rPr>
          <w:rFonts w:ascii="Arial" w:eastAsia="Arial" w:hAnsi="Arial" w:cs="Arial"/>
          <w:b/>
          <w:bCs/>
          <w:sz w:val="20"/>
          <w:szCs w:val="20"/>
        </w:rPr>
      </w:pPr>
      <w:r w:rsidRPr="006B2DCA">
        <w:rPr>
          <w:rFonts w:ascii="Arial" w:eastAsia="Arial" w:hAnsi="Arial" w:cs="Arial"/>
          <w:b/>
          <w:bCs/>
          <w:sz w:val="20"/>
          <w:szCs w:val="20"/>
        </w:rPr>
        <w:t>CONFORME/DIFFORME MISURE DI REALTÀ NELLA PRATICA ESPOSITIVA</w:t>
      </w:r>
    </w:p>
    <w:p w14:paraId="3B42B09A" w14:textId="2C1B2058" w:rsidR="006B2DCA" w:rsidRDefault="006624E7" w:rsidP="006B2DCA">
      <w:pPr>
        <w:spacing w:line="276" w:lineRule="auto"/>
        <w:rPr>
          <w:rFonts w:ascii="Arial" w:eastAsia="Arial" w:hAnsi="Arial" w:cs="Arial"/>
          <w:sz w:val="20"/>
          <w:szCs w:val="20"/>
        </w:rPr>
      </w:pPr>
      <w:r w:rsidRPr="006B2DCA">
        <w:rPr>
          <w:rFonts w:ascii="Arial" w:eastAsia="Arial" w:hAnsi="Arial" w:cs="Arial"/>
          <w:sz w:val="20"/>
          <w:szCs w:val="20"/>
        </w:rPr>
        <w:br/>
      </w:r>
      <w:r w:rsidR="006B2DCA" w:rsidRPr="006B2DCA">
        <w:rPr>
          <w:rFonts w:ascii="Arial" w:eastAsia="Arial" w:hAnsi="Arial" w:cs="Arial"/>
          <w:sz w:val="20"/>
          <w:szCs w:val="20"/>
        </w:rPr>
        <w:t xml:space="preserve">Incontro con </w:t>
      </w:r>
      <w:r w:rsidR="006B2DCA" w:rsidRPr="006B2DCA">
        <w:rPr>
          <w:rFonts w:ascii="Arial" w:eastAsia="Arial" w:hAnsi="Arial" w:cs="Arial"/>
          <w:b/>
          <w:bCs/>
          <w:sz w:val="20"/>
          <w:szCs w:val="20"/>
        </w:rPr>
        <w:t>ANTONELLA HUBER</w:t>
      </w:r>
      <w:r w:rsidR="006B2DCA" w:rsidRPr="006B2DCA">
        <w:rPr>
          <w:rFonts w:ascii="Arial" w:eastAsia="Arial" w:hAnsi="Arial" w:cs="Arial"/>
          <w:sz w:val="20"/>
          <w:szCs w:val="20"/>
        </w:rPr>
        <w:t>, Docente di Museologia del Contemporaneo Scuola di Specializzazione in Beni Storico-Artistici</w:t>
      </w:r>
      <w:r w:rsidR="006B2DCA" w:rsidRPr="006B2DCA">
        <w:rPr>
          <w:rFonts w:ascii="Arial" w:eastAsia="Arial" w:hAnsi="Arial" w:cs="Arial"/>
          <w:sz w:val="20"/>
          <w:szCs w:val="20"/>
        </w:rPr>
        <w:br/>
        <w:t>Alma Mater Studiorum – Università di Bologna</w:t>
      </w:r>
    </w:p>
    <w:p w14:paraId="246998A3" w14:textId="77777777" w:rsidR="006B2DCA" w:rsidRPr="006B2DCA" w:rsidRDefault="006B2DCA" w:rsidP="006B2DCA">
      <w:pPr>
        <w:spacing w:line="276" w:lineRule="auto"/>
        <w:rPr>
          <w:rFonts w:ascii="Arial" w:eastAsia="Arial" w:hAnsi="Arial" w:cs="Arial"/>
          <w:i/>
          <w:iCs/>
          <w:sz w:val="20"/>
          <w:szCs w:val="20"/>
        </w:rPr>
      </w:pPr>
    </w:p>
    <w:p w14:paraId="0E965557" w14:textId="317A6AA9" w:rsidR="006624E7" w:rsidRDefault="006624E7" w:rsidP="006B2DCA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Napoli, 6 </w:t>
      </w:r>
      <w:r w:rsidR="006B2DCA">
        <w:rPr>
          <w:rFonts w:ascii="Arial" w:eastAsia="Arial" w:hAnsi="Arial" w:cs="Arial"/>
          <w:sz w:val="22"/>
          <w:szCs w:val="22"/>
        </w:rPr>
        <w:t>febbraio</w:t>
      </w:r>
      <w:r>
        <w:rPr>
          <w:rFonts w:ascii="Arial" w:eastAsia="Arial" w:hAnsi="Arial" w:cs="Arial"/>
          <w:sz w:val="22"/>
          <w:szCs w:val="22"/>
        </w:rPr>
        <w:t xml:space="preserve"> 2026</w:t>
      </w:r>
    </w:p>
    <w:p w14:paraId="3BC00942" w14:textId="27657121" w:rsidR="00555CA0" w:rsidRPr="006624E7" w:rsidRDefault="006624E7" w:rsidP="006624E7">
      <w:pPr>
        <w:spacing w:before="240" w:after="240" w:line="276" w:lineRule="auto"/>
      </w:pPr>
      <w:r>
        <w:rPr>
          <w:rFonts w:ascii="Arial" w:eastAsia="Arial" w:hAnsi="Arial" w:cs="Arial"/>
          <w:b/>
          <w:sz w:val="22"/>
          <w:szCs w:val="22"/>
        </w:rPr>
        <w:t>Ufficio stampa:</w:t>
      </w:r>
      <w:r>
        <w:rPr>
          <w:rFonts w:ascii="Arial" w:eastAsia="Arial" w:hAnsi="Arial" w:cs="Arial"/>
          <w:sz w:val="22"/>
          <w:szCs w:val="22"/>
        </w:rPr>
        <w:t xml:space="preserve"> MiNa vagante comunicazione | Giuliana Calomino | info@minavagante.com</w:t>
      </w:r>
    </w:p>
    <w:sectPr w:rsidR="00555CA0" w:rsidRPr="006624E7">
      <w:headerReference w:type="default" r:id="rId9"/>
      <w:pgSz w:w="8380" w:h="11901"/>
      <w:pgMar w:top="1628" w:right="1134" w:bottom="1134" w:left="1134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08EEB" w14:textId="77777777" w:rsidR="00453E8F" w:rsidRDefault="00453E8F">
      <w:r>
        <w:separator/>
      </w:r>
    </w:p>
  </w:endnote>
  <w:endnote w:type="continuationSeparator" w:id="0">
    <w:p w14:paraId="082A11A6" w14:textId="77777777" w:rsidR="00453E8F" w:rsidRDefault="00453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CBD0F" w14:textId="77777777" w:rsidR="00453E8F" w:rsidRDefault="00453E8F">
      <w:r>
        <w:separator/>
      </w:r>
    </w:p>
  </w:footnote>
  <w:footnote w:type="continuationSeparator" w:id="0">
    <w:p w14:paraId="1A2D51F2" w14:textId="77777777" w:rsidR="00453E8F" w:rsidRDefault="00453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8CC2" w14:textId="77777777" w:rsidR="00555CA0" w:rsidRDefault="00E3527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134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697CA2E" wp14:editId="28340E6B">
          <wp:simplePos x="0" y="0"/>
          <wp:positionH relativeFrom="column">
            <wp:posOffset>-720087</wp:posOffset>
          </wp:positionH>
          <wp:positionV relativeFrom="paragraph">
            <wp:posOffset>0</wp:posOffset>
          </wp:positionV>
          <wp:extent cx="5346000" cy="7560000"/>
          <wp:effectExtent l="0" t="0" r="0" b="0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46000" cy="756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35E76"/>
    <w:multiLevelType w:val="multilevel"/>
    <w:tmpl w:val="29DE8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516EBE"/>
    <w:multiLevelType w:val="multilevel"/>
    <w:tmpl w:val="621E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706166">
    <w:abstractNumId w:val="1"/>
  </w:num>
  <w:num w:numId="2" w16cid:durableId="842090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CA0"/>
    <w:rsid w:val="00095E02"/>
    <w:rsid w:val="000B5072"/>
    <w:rsid w:val="001276E8"/>
    <w:rsid w:val="00176E7B"/>
    <w:rsid w:val="001C152E"/>
    <w:rsid w:val="002047E7"/>
    <w:rsid w:val="0023370F"/>
    <w:rsid w:val="0023391D"/>
    <w:rsid w:val="0026024F"/>
    <w:rsid w:val="002827C2"/>
    <w:rsid w:val="003257F7"/>
    <w:rsid w:val="003401E0"/>
    <w:rsid w:val="0036504E"/>
    <w:rsid w:val="00453E8F"/>
    <w:rsid w:val="00555CA0"/>
    <w:rsid w:val="00580185"/>
    <w:rsid w:val="005D0B5A"/>
    <w:rsid w:val="00610893"/>
    <w:rsid w:val="00654790"/>
    <w:rsid w:val="006624E7"/>
    <w:rsid w:val="006A6996"/>
    <w:rsid w:val="006B2DCA"/>
    <w:rsid w:val="007405CB"/>
    <w:rsid w:val="00776C43"/>
    <w:rsid w:val="008031CF"/>
    <w:rsid w:val="008162E7"/>
    <w:rsid w:val="00831998"/>
    <w:rsid w:val="00A005AA"/>
    <w:rsid w:val="00A4175F"/>
    <w:rsid w:val="00A65D19"/>
    <w:rsid w:val="00AE07C4"/>
    <w:rsid w:val="00AE3BC4"/>
    <w:rsid w:val="00B4185F"/>
    <w:rsid w:val="00B7311D"/>
    <w:rsid w:val="00BB2FFB"/>
    <w:rsid w:val="00BB690A"/>
    <w:rsid w:val="00C225E2"/>
    <w:rsid w:val="00CB670B"/>
    <w:rsid w:val="00CF4943"/>
    <w:rsid w:val="00DC0787"/>
    <w:rsid w:val="00DD4982"/>
    <w:rsid w:val="00E2280A"/>
    <w:rsid w:val="00E35273"/>
    <w:rsid w:val="00E50C3F"/>
    <w:rsid w:val="00E535B9"/>
    <w:rsid w:val="00EC0358"/>
    <w:rsid w:val="00EC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D1B0B"/>
  <w15:docId w15:val="{49BC34CD-2B65-4BBE-BF4D-E38EC037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F42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EF42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EF42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420C"/>
  </w:style>
  <w:style w:type="paragraph" w:styleId="Pidipagina">
    <w:name w:val="footer"/>
    <w:basedOn w:val="Normale"/>
    <w:link w:val="PidipaginaCarattere"/>
    <w:uiPriority w:val="99"/>
    <w:unhideWhenUsed/>
    <w:rsid w:val="00EF42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420C"/>
  </w:style>
  <w:style w:type="paragraph" w:styleId="NormaleWeb">
    <w:name w:val="Normal (Web)"/>
    <w:basedOn w:val="Normale"/>
    <w:uiPriority w:val="99"/>
    <w:unhideWhenUsed/>
    <w:rsid w:val="004B1B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uiPriority w:val="22"/>
    <w:qFormat/>
    <w:rsid w:val="004B1B77"/>
    <w:rPr>
      <w:b/>
      <w:bCs/>
    </w:rPr>
  </w:style>
  <w:style w:type="character" w:styleId="Enfasicorsivo">
    <w:name w:val="Emphasis"/>
    <w:uiPriority w:val="20"/>
    <w:qFormat/>
    <w:rsid w:val="004B1B77"/>
    <w:rPr>
      <w:i/>
      <w:iCs/>
    </w:rPr>
  </w:style>
  <w:style w:type="character" w:styleId="Collegamentoipertestuale">
    <w:name w:val="Hyperlink"/>
    <w:uiPriority w:val="99"/>
    <w:unhideWhenUsed/>
    <w:rsid w:val="004B1B77"/>
    <w:rPr>
      <w:color w:val="0000FF"/>
      <w:u w:val="single"/>
    </w:rPr>
  </w:style>
  <w:style w:type="paragraph" w:customStyle="1" w:styleId="Normal1">
    <w:name w:val="Normal1"/>
    <w:rsid w:val="004B1B77"/>
    <w:pPr>
      <w:widowControl w:val="0"/>
      <w:suppressAutoHyphens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50890"/>
    <w:rPr>
      <w:color w:val="954F72" w:themeColor="followedHyperlink"/>
      <w:u w:val="single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zionenonrisolta">
    <w:name w:val="Unresolved Mention"/>
    <w:basedOn w:val="Carpredefinitoparagrafo"/>
    <w:uiPriority w:val="99"/>
    <w:semiHidden/>
    <w:unhideWhenUsed/>
    <w:rsid w:val="006108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5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51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4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0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01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50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5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6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azionedefelic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N/dr/ivsN/rjMJb2xkuXXFfYRA==">CgMxLjA4AHIhMVB2N2o1NFVDZmpvT0hnZEtLQk41S0NnWERZMnJtVTN5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Giuliana Calomino</cp:lastModifiedBy>
  <cp:revision>3</cp:revision>
  <dcterms:created xsi:type="dcterms:W3CDTF">2026-02-06T12:34:00Z</dcterms:created>
  <dcterms:modified xsi:type="dcterms:W3CDTF">2026-02-09T09:46:00Z</dcterms:modified>
</cp:coreProperties>
</file>